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8" w:lineRule="auto"/>
        <w:ind w:left="112" w:firstLine="0"/>
        <w:jc w:val="right"/>
        <w:rPr>
          <w:color w:val="000009"/>
          <w:sz w:val="24"/>
          <w:szCs w:val="24"/>
          <w:u w:val="single"/>
        </w:rPr>
      </w:pPr>
      <w:r w:rsidDel="00000000" w:rsidR="00000000" w:rsidRPr="00000000">
        <w:rPr>
          <w:b w:val="1"/>
          <w:i w:val="1"/>
          <w:u w:val="single"/>
          <w:rtl w:val="0"/>
        </w:rPr>
        <w:t xml:space="preserve">Allegato 4</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590" w:firstLine="0"/>
        <w:jc w:val="left"/>
        <w:rPr/>
        <w:sectPr>
          <w:pgSz w:h="16838" w:w="11906" w:orient="portrait"/>
          <w:pgMar w:bottom="280" w:top="700" w:left="1020" w:right="1020" w:header="0" w:footer="0"/>
          <w:pgNumType w:start="1"/>
        </w:sect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4"/>
        <w:spacing w:line="259" w:lineRule="auto"/>
        <w:ind w:left="5512" w:right="401" w:firstLine="0"/>
        <w:rPr>
          <w:color w:val="000009"/>
        </w:rPr>
      </w:pPr>
      <w:bookmarkStart w:colFirst="0" w:colLast="0" w:name="_heading=h.32thxwxqenj0" w:id="0"/>
      <w:bookmarkEnd w:id="0"/>
      <w:r w:rsidDel="00000000" w:rsidR="00000000" w:rsidRPr="00000000">
        <w:rPr>
          <w:color w:val="000009"/>
          <w:rtl w:val="0"/>
        </w:rPr>
        <w:t xml:space="preserve">          Al Dirigente Scolastico</w:t>
      </w:r>
    </w:p>
    <w:p w:rsidR="00000000" w:rsidDel="00000000" w:rsidP="00000000" w:rsidRDefault="00000000" w:rsidRPr="00000000" w14:paraId="00000005">
      <w:pPr>
        <w:pStyle w:val="Heading4"/>
        <w:spacing w:line="259" w:lineRule="auto"/>
        <w:ind w:left="5512" w:right="401" w:firstLine="0"/>
        <w:rPr/>
      </w:pPr>
      <w:bookmarkStart w:colFirst="0" w:colLast="0" w:name="_heading=h.g7uz52yyx6wa" w:id="1"/>
      <w:bookmarkEnd w:id="1"/>
      <w:r w:rsidDel="00000000" w:rsidR="00000000" w:rsidRPr="00000000">
        <w:rPr>
          <w:color w:val="000009"/>
          <w:rtl w:val="0"/>
        </w:rPr>
        <w:t xml:space="preserve">         dell’’IC Carlo Levi Di Maniace (CT)</w:t>
      </w:r>
      <w:r w:rsidDel="00000000" w:rsidR="00000000" w:rsidRPr="00000000">
        <w:rPr>
          <w:rtl w:val="0"/>
        </w:rPr>
      </w:r>
    </w:p>
    <w:p w:rsidR="00000000" w:rsidDel="00000000" w:rsidP="00000000" w:rsidRDefault="00000000" w:rsidRPr="00000000" w14:paraId="00000006">
      <w:pPr>
        <w:pStyle w:val="Heading4"/>
        <w:ind w:left="0" w:firstLine="0"/>
        <w:rPr/>
      </w:pPr>
      <w:r w:rsidDel="00000000" w:rsidR="00000000" w:rsidRPr="00000000">
        <w:rPr>
          <w:rtl w:val="0"/>
        </w:rPr>
      </w:r>
    </w:p>
    <w:p w:rsidR="00000000" w:rsidDel="00000000" w:rsidP="00000000" w:rsidRDefault="00000000" w:rsidRPr="00000000" w14:paraId="00000007">
      <w:pPr>
        <w:pStyle w:val="Heading4"/>
        <w:ind w:left="0" w:firstLine="0"/>
        <w:rPr/>
      </w:pPr>
      <w:r w:rsidDel="00000000" w:rsidR="00000000" w:rsidRPr="00000000">
        <w:rPr>
          <w:rtl w:val="0"/>
        </w:rPr>
      </w:r>
    </w:p>
    <w:p w:rsidR="00000000" w:rsidDel="00000000" w:rsidP="00000000" w:rsidRDefault="00000000" w:rsidRPr="00000000" w14:paraId="00000008">
      <w:pPr>
        <w:pStyle w:val="Heading4"/>
        <w:ind w:left="0" w:firstLine="0"/>
        <w:rPr/>
      </w:pPr>
      <w:r w:rsidDel="00000000" w:rsidR="00000000" w:rsidRPr="00000000">
        <w:rPr>
          <w:rtl w:val="0"/>
        </w:rPr>
        <w:t xml:space="preserve">OGGETTO: DISPONIBILITÀ PER LA SOMMINISTRAZIONE FARMACI ALUNNI</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94"/>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 nato a</w:t>
        <w:tab/>
        <w:t xml:space="preserv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2"/>
        </w:tabs>
        <w:spacing w:after="0" w:before="127" w:line="240" w:lineRule="auto"/>
        <w:ind w:left="832" w:right="0" w:hanging="359"/>
        <w:jc w:val="left"/>
        <w:rPr>
          <w:rFonts w:ascii="Noto Sans Symbols" w:cs="Noto Sans Symbols" w:eastAsia="Noto Sans Symbols" w:hAnsi="Noto Sans Symbols"/>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personale ATA</w:t>
      </w: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2"/>
        </w:tabs>
        <w:spacing w:after="0" w:before="128" w:line="240" w:lineRule="auto"/>
        <w:ind w:left="832" w:right="0" w:hanging="359"/>
        <w:jc w:val="left"/>
        <w:rPr>
          <w:rFonts w:ascii="Noto Sans Symbols" w:cs="Noto Sans Symbols" w:eastAsia="Noto Sans Symbols" w:hAnsi="Noto Sans Symbols"/>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Docente</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11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presso il Ic Carlo Levi di Maniace,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2"/>
          <w:tab w:val="left" w:leader="none" w:pos="1399"/>
          <w:tab w:val="left" w:leader="none" w:pos="2972"/>
        </w:tabs>
        <w:spacing w:after="0" w:before="127" w:line="240" w:lineRule="auto"/>
        <w:ind w:left="11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preso</w:t>
        <w:tab/>
        <w:t xml:space="preserve">atto</w:t>
        <w:tab/>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della  richiesta</w:t>
        <w:tab/>
        <w:t xml:space="preserve">di  disponibilità  a  somministrazione  farmaco  in  favore  dell’alunno</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45"/>
        </w:tabs>
        <w:spacing w:after="0" w:before="126" w:line="240" w:lineRule="auto"/>
        <w:ind w:left="11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……………................................…………della classe</w:t>
        <w:tab/>
        <w:t xml:space="preserve">avanzata dal Dirigente scolastico;</w:t>
      </w:r>
    </w:p>
    <w:p w:rsidR="00000000" w:rsidDel="00000000" w:rsidP="00000000" w:rsidRDefault="00000000" w:rsidRPr="00000000" w14:paraId="00000011">
      <w:pPr>
        <w:pStyle w:val="Heading4"/>
        <w:spacing w:after="0" w:before="131" w:lineRule="auto"/>
        <w:rPr/>
      </w:pPr>
      <w:r w:rsidDel="00000000" w:rsidR="00000000" w:rsidRPr="00000000">
        <w:rPr>
          <w:rtl w:val="0"/>
        </w:rPr>
        <w:t xml:space="preserve">considerato</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3"/>
        </w:tabs>
        <w:spacing w:after="0" w:before="122" w:line="360" w:lineRule="auto"/>
        <w:ind w:left="833" w:right="590" w:hanging="360"/>
        <w:jc w:val="both"/>
        <w:rPr>
          <w:rFonts w:ascii="Noto Sans Symbols" w:cs="Noto Sans Symbols" w:eastAsia="Noto Sans Symbols" w:hAnsi="Noto Sans Symbols"/>
          <w:b w:val="0"/>
          <w:i w:val="0"/>
          <w:smallCaps w:val="0"/>
          <w:strike w:val="0"/>
          <w:color w:val="202429"/>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02429"/>
          <w:sz w:val="22"/>
          <w:szCs w:val="22"/>
          <w:u w:val="none"/>
          <w:shd w:fill="auto" w:val="clear"/>
          <w:vertAlign w:val="baseline"/>
          <w:rtl w:val="0"/>
        </w:rPr>
        <w:t xml:space="preserve">che la somministrazione del farmaco può essere erogata da personale adulto non sanitario, configurandosi come un’attività che non richiede il possesso di cognizioni specialistiche di tipo sanitario, né di discrezionalità tecnica da parte dell’adulto che interviene nella somministrazione, come attestato nel certificato medico;</w:t>
      </w:r>
      <w:r w:rsidDel="00000000" w:rsidR="00000000" w:rsidRPr="00000000">
        <w:rPr>
          <w:rtl w:val="0"/>
        </w:rPr>
      </w:r>
    </w:p>
    <w:p w:rsidR="00000000" w:rsidDel="00000000" w:rsidP="00000000" w:rsidRDefault="00000000" w:rsidRPr="00000000" w14:paraId="00000013">
      <w:pPr>
        <w:spacing w:after="0" w:before="1" w:lineRule="auto"/>
        <w:ind w:left="4621" w:right="0" w:firstLine="0"/>
        <w:jc w:val="left"/>
        <w:rPr>
          <w:i w:val="1"/>
          <w:sz w:val="22"/>
          <w:szCs w:val="22"/>
        </w:rPr>
      </w:pPr>
      <w:r w:rsidDel="00000000" w:rsidR="00000000" w:rsidRPr="00000000">
        <w:rPr>
          <w:i w:val="1"/>
          <w:color w:val="202429"/>
          <w:sz w:val="22"/>
          <w:szCs w:val="22"/>
          <w:rtl w:val="0"/>
        </w:rPr>
        <w:t xml:space="preserve">oppure</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3"/>
        </w:tabs>
        <w:spacing w:after="0" w:before="126" w:line="360" w:lineRule="auto"/>
        <w:ind w:left="833" w:right="599" w:hanging="360"/>
        <w:jc w:val="left"/>
        <w:rPr>
          <w:rFonts w:ascii="Noto Sans Symbols" w:cs="Noto Sans Symbols" w:eastAsia="Noto Sans Symbols" w:hAnsi="Noto Sans Symbols"/>
          <w:b w:val="0"/>
          <w:i w:val="0"/>
          <w:smallCaps w:val="0"/>
          <w:strike w:val="0"/>
          <w:color w:val="202429"/>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02429"/>
          <w:sz w:val="22"/>
          <w:szCs w:val="22"/>
          <w:u w:val="none"/>
          <w:shd w:fill="auto" w:val="clear"/>
          <w:vertAlign w:val="baseline"/>
          <w:rtl w:val="0"/>
        </w:rPr>
        <w:t xml:space="preserve">che il sottoscritto è in possesso di specifica formazione per la somministrazione del farmaco in oggetto;</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58" w:right="592"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02429"/>
          <w:sz w:val="22"/>
          <w:szCs w:val="22"/>
          <w:u w:val="none"/>
          <w:shd w:fill="auto" w:val="clear"/>
          <w:vertAlign w:val="baseline"/>
          <w:rtl w:val="0"/>
        </w:rPr>
        <w:t xml:space="preserve">vista </w:t>
      </w:r>
      <w:r w:rsidDel="00000000" w:rsidR="00000000" w:rsidRPr="00000000">
        <w:rPr>
          <w:rFonts w:ascii="Times New Roman" w:cs="Times New Roman" w:eastAsia="Times New Roman" w:hAnsi="Times New Roman"/>
          <w:b w:val="0"/>
          <w:i w:val="0"/>
          <w:smallCaps w:val="0"/>
          <w:strike w:val="0"/>
          <w:color w:val="202429"/>
          <w:sz w:val="22"/>
          <w:szCs w:val="22"/>
          <w:u w:val="none"/>
          <w:shd w:fill="auto" w:val="clear"/>
          <w:vertAlign w:val="baseline"/>
          <w:rtl w:val="0"/>
        </w:rPr>
        <w:t xml:space="preserve">la dichiarazione dei genitori, i quali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sollevano il personale somministratore da qualsivoglia responsabilità derivante dalla somministrazione stessa del farmaco, purché effettuata in ottemperanza al Piano terapeutico;</w:t>
      </w:r>
    </w:p>
    <w:p w:rsidR="00000000" w:rsidDel="00000000" w:rsidP="00000000" w:rsidRDefault="00000000" w:rsidRPr="00000000" w14:paraId="00000016">
      <w:pPr>
        <w:pStyle w:val="Heading4"/>
        <w:spacing w:after="0" w:before="4" w:lineRule="auto"/>
        <w:ind w:left="0" w:right="477" w:firstLine="0"/>
        <w:jc w:val="center"/>
        <w:rPr/>
      </w:pPr>
      <w:r w:rsidDel="00000000" w:rsidR="00000000" w:rsidRPr="00000000">
        <w:rPr>
          <w:rtl w:val="0"/>
        </w:rPr>
        <w:t xml:space="preserve">DICHIARA</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2" w:lineRule="auto"/>
        <w:ind w:left="112" w:right="36"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propria disponibilità alla somministrazione dei farmaci secondo le modalità indicate nella documentazione medica prodotta.</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Data,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9227"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sectPr>
          <w:type w:val="continuous"/>
          <w:pgSz w:h="16838" w:w="11906" w:orient="portrait"/>
          <w:pgMar w:bottom="280" w:top="700" w:left="1020" w:right="1020" w:header="0" w:footer="0"/>
        </w:sect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Firma</w:t>
      </w:r>
    </w:p>
    <w:p w:rsidR="00000000" w:rsidDel="00000000" w:rsidP="00000000" w:rsidRDefault="00000000" w:rsidRPr="00000000" w14:paraId="0000001C">
      <w:pPr>
        <w:spacing w:after="0" w:before="79" w:lineRule="auto"/>
        <w:ind w:left="0" w:right="260" w:firstLine="0"/>
        <w:jc w:val="right"/>
        <w:rPr>
          <w:i w:val="1"/>
          <w:sz w:val="22"/>
          <w:szCs w:val="22"/>
        </w:rPr>
      </w:pPr>
      <w:r w:rsidDel="00000000" w:rsidR="00000000" w:rsidRPr="00000000">
        <w:rPr>
          <w:rtl w:val="0"/>
        </w:rPr>
      </w:r>
    </w:p>
    <w:p w:rsidR="00000000" w:rsidDel="00000000" w:rsidP="00000000" w:rsidRDefault="00000000" w:rsidRPr="00000000" w14:paraId="0000001D">
      <w:pPr>
        <w:tabs>
          <w:tab w:val="left" w:leader="none" w:pos="6309"/>
          <w:tab w:val="left" w:leader="none" w:pos="7449"/>
          <w:tab w:val="left" w:leader="none" w:pos="9439"/>
        </w:tabs>
        <w:spacing w:after="0" w:before="20" w:line="252.00000000000003" w:lineRule="auto"/>
        <w:ind w:left="3072" w:right="397" w:firstLine="0"/>
        <w:jc w:val="left"/>
        <w:rPr>
          <w:sz w:val="24"/>
          <w:szCs w:val="24"/>
        </w:rPr>
      </w:pPr>
      <w:r w:rsidDel="00000000" w:rsidR="00000000" w:rsidRPr="00000000">
        <w:rPr>
          <w:rtl w:val="0"/>
        </w:rPr>
      </w:r>
    </w:p>
    <w:p w:rsidR="00000000" w:rsidDel="00000000" w:rsidP="00000000" w:rsidRDefault="00000000" w:rsidRPr="00000000" w14:paraId="0000001E">
      <w:pPr>
        <w:spacing w:after="0" w:before="120" w:line="246.99999999999994" w:lineRule="auto"/>
        <w:ind w:left="590" w:right="239" w:hanging="10"/>
        <w:jc w:val="both"/>
        <w:rPr>
          <w:sz w:val="24"/>
          <w:szCs w:val="24"/>
        </w:rPr>
      </w:pPr>
      <w:r w:rsidDel="00000000" w:rsidR="00000000" w:rsidRPr="00000000">
        <w:rPr>
          <w:rtl w:val="0"/>
        </w:rPr>
      </w:r>
    </w:p>
    <w:p w:rsidR="00000000" w:rsidDel="00000000" w:rsidP="00000000" w:rsidRDefault="00000000" w:rsidRPr="00000000" w14:paraId="0000001F">
      <w:pPr>
        <w:spacing w:after="0" w:before="105" w:lineRule="auto"/>
        <w:ind w:left="580" w:right="0" w:firstLine="0"/>
        <w:jc w:val="both"/>
        <w:rPr>
          <w:sz w:val="24"/>
          <w:szCs w:val="24"/>
        </w:rPr>
      </w:pPr>
      <w:r w:rsidDel="00000000" w:rsidR="00000000" w:rsidRPr="00000000">
        <w:rPr>
          <w:rtl w:val="0"/>
        </w:rPr>
      </w:r>
    </w:p>
    <w:p w:rsidR="00000000" w:rsidDel="00000000" w:rsidP="00000000" w:rsidRDefault="00000000" w:rsidRPr="00000000" w14:paraId="00000020">
      <w:pPr>
        <w:spacing w:after="0" w:before="106" w:line="246.99999999999994" w:lineRule="auto"/>
        <w:ind w:left="590" w:right="247" w:hanging="10"/>
        <w:jc w:val="both"/>
        <w:rPr>
          <w:sz w:val="24"/>
          <w:szCs w:val="24"/>
        </w:rPr>
      </w:pPr>
      <w:r w:rsidDel="00000000" w:rsidR="00000000" w:rsidRPr="00000000">
        <w:rPr>
          <w:rtl w:val="0"/>
        </w:rPr>
      </w:r>
    </w:p>
    <w:sectPr>
      <w:type w:val="continuous"/>
      <w:pgSz w:h="16838" w:w="11906" w:orient="portrait"/>
      <w:pgMar w:bottom="280" w:top="700" w:left="1020" w:right="102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3" w:hanging="360"/>
      </w:pPr>
      <w:rPr>
        <w:rFonts w:ascii="Noto Sans Symbols" w:cs="Noto Sans Symbols" w:eastAsia="Noto Sans Symbols" w:hAnsi="Noto Sans Symbols"/>
      </w:rPr>
    </w:lvl>
    <w:lvl w:ilvl="1">
      <w:start w:val="0"/>
      <w:numFmt w:val="bullet"/>
      <w:lvlText w:val="●"/>
      <w:lvlJc w:val="left"/>
      <w:pPr>
        <w:ind w:left="1790" w:hanging="360"/>
      </w:pPr>
      <w:rPr>
        <w:rFonts w:ascii="Noto Sans Symbols" w:cs="Noto Sans Symbols" w:eastAsia="Noto Sans Symbols" w:hAnsi="Noto Sans Symbols"/>
      </w:rPr>
    </w:lvl>
    <w:lvl w:ilvl="2">
      <w:start w:val="0"/>
      <w:numFmt w:val="bullet"/>
      <w:lvlText w:val="●"/>
      <w:lvlJc w:val="left"/>
      <w:pPr>
        <w:ind w:left="2741" w:hanging="360"/>
      </w:pPr>
      <w:rPr>
        <w:rFonts w:ascii="Noto Sans Symbols" w:cs="Noto Sans Symbols" w:eastAsia="Noto Sans Symbols" w:hAnsi="Noto Sans Symbols"/>
      </w:rPr>
    </w:lvl>
    <w:lvl w:ilvl="3">
      <w:start w:val="0"/>
      <w:numFmt w:val="bullet"/>
      <w:lvlText w:val="●"/>
      <w:lvlJc w:val="left"/>
      <w:pPr>
        <w:ind w:left="3691" w:hanging="360"/>
      </w:pPr>
      <w:rPr>
        <w:rFonts w:ascii="Noto Sans Symbols" w:cs="Noto Sans Symbols" w:eastAsia="Noto Sans Symbols" w:hAnsi="Noto Sans Symbols"/>
      </w:rPr>
    </w:lvl>
    <w:lvl w:ilvl="4">
      <w:start w:val="0"/>
      <w:numFmt w:val="bullet"/>
      <w:lvlText w:val="●"/>
      <w:lvlJc w:val="left"/>
      <w:pPr>
        <w:ind w:left="4642" w:hanging="360"/>
      </w:pPr>
      <w:rPr>
        <w:rFonts w:ascii="Noto Sans Symbols" w:cs="Noto Sans Symbols" w:eastAsia="Noto Sans Symbols" w:hAnsi="Noto Sans Symbols"/>
      </w:rPr>
    </w:lvl>
    <w:lvl w:ilvl="5">
      <w:start w:val="0"/>
      <w:numFmt w:val="bullet"/>
      <w:lvlText w:val="●"/>
      <w:lvlJc w:val="left"/>
      <w:pPr>
        <w:ind w:left="5593" w:hanging="360"/>
      </w:pPr>
      <w:rPr>
        <w:rFonts w:ascii="Noto Sans Symbols" w:cs="Noto Sans Symbols" w:eastAsia="Noto Sans Symbols" w:hAnsi="Noto Sans Symbols"/>
      </w:rPr>
    </w:lvl>
    <w:lvl w:ilvl="6">
      <w:start w:val="0"/>
      <w:numFmt w:val="bullet"/>
      <w:lvlText w:val="●"/>
      <w:lvlJc w:val="left"/>
      <w:pPr>
        <w:ind w:left="6543" w:hanging="360"/>
      </w:pPr>
      <w:rPr>
        <w:rFonts w:ascii="Noto Sans Symbols" w:cs="Noto Sans Symbols" w:eastAsia="Noto Sans Symbols" w:hAnsi="Noto Sans Symbols"/>
      </w:rPr>
    </w:lvl>
    <w:lvl w:ilvl="7">
      <w:start w:val="0"/>
      <w:numFmt w:val="bullet"/>
      <w:lvlText w:val="●"/>
      <w:lvlJc w:val="left"/>
      <w:pPr>
        <w:ind w:left="7494" w:hanging="360"/>
      </w:pPr>
      <w:rPr>
        <w:rFonts w:ascii="Noto Sans Symbols" w:cs="Noto Sans Symbols" w:eastAsia="Noto Sans Symbols" w:hAnsi="Noto Sans Symbols"/>
      </w:rPr>
    </w:lvl>
    <w:lvl w:ilvl="8">
      <w:start w:val="0"/>
      <w:numFmt w:val="bullet"/>
      <w:lvlText w:val="●"/>
      <w:lvlJc w:val="left"/>
      <w:pPr>
        <w:ind w:left="8445"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rFonts w:ascii="Times New Roman" w:cs="Times New Roman" w:eastAsia="Times New Roman" w:hAnsi="Times New Roman"/>
      <w:b w:val="1"/>
      <w:sz w:val="28"/>
      <w:szCs w:val="28"/>
    </w:rPr>
  </w:style>
  <w:style w:type="paragraph" w:styleId="Heading2">
    <w:name w:val="heading 2"/>
    <w:basedOn w:val="Normal"/>
    <w:next w:val="Normal"/>
    <w:pPr>
      <w:jc w:val="center"/>
    </w:pPr>
    <w:rPr>
      <w:rFonts w:ascii="Times New Roman" w:cs="Times New Roman" w:eastAsia="Times New Roman" w:hAnsi="Times New Roman"/>
      <w:b w:val="1"/>
      <w:sz w:val="24"/>
      <w:szCs w:val="24"/>
    </w:rPr>
  </w:style>
  <w:style w:type="paragraph" w:styleId="Heading3">
    <w:name w:val="heading 3"/>
    <w:basedOn w:val="Normal"/>
    <w:next w:val="Normal"/>
    <w:pPr>
      <w:jc w:val="right"/>
    </w:pPr>
    <w:rPr>
      <w:rFonts w:ascii="Times New Roman" w:cs="Times New Roman" w:eastAsia="Times New Roman" w:hAnsi="Times New Roman"/>
      <w:b w:val="1"/>
      <w:sz w:val="24"/>
      <w:szCs w:val="24"/>
    </w:rPr>
  </w:style>
  <w:style w:type="paragraph" w:styleId="Heading4">
    <w:name w:val="heading 4"/>
    <w:basedOn w:val="Normal"/>
    <w:next w:val="Normal"/>
    <w:pPr>
      <w:ind w:left="112" w:right="0" w:firstLine="0"/>
    </w:pPr>
    <w:rPr>
      <w:rFonts w:ascii="Times New Roman" w:cs="Times New Roman" w:eastAsia="Times New Roman" w:hAnsi="Times New Roman"/>
      <w:b w:val="1"/>
      <w:sz w:val="22"/>
      <w:szCs w:val="22"/>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pPr>
      <w:widowControl w:val="0"/>
      <w:suppressAutoHyphens w:val="1"/>
      <w:bidi w:val="0"/>
      <w:spacing w:after="0" w:before="0" w:line="240" w:lineRule="auto"/>
      <w:ind w:left="0" w:right="0" w:hanging="0"/>
      <w:jc w:val="left"/>
    </w:pPr>
    <w:rPr>
      <w:rFonts w:ascii="Times New Roman" w:cs="Times New Roman" w:eastAsia="Times New Roman" w:hAnsi="Times New Roman"/>
      <w:color w:val="auto"/>
      <w:kern w:val="0"/>
      <w:sz w:val="22"/>
      <w:szCs w:val="22"/>
      <w:lang w:bidi="ar-SA" w:eastAsia="en-US" w:val="it-IT"/>
    </w:rPr>
  </w:style>
  <w:style w:type="paragraph" w:styleId="Titolo1">
    <w:name w:val="Heading 1"/>
    <w:basedOn w:val="Normal"/>
    <w:uiPriority w:val="1"/>
    <w:qFormat w:val="1"/>
    <w:pPr>
      <w:jc w:val="center"/>
      <w:outlineLvl w:val="1"/>
    </w:pPr>
    <w:rPr>
      <w:rFonts w:ascii="Times New Roman" w:cs="Times New Roman" w:eastAsia="Times New Roman" w:hAnsi="Times New Roman"/>
      <w:b w:val="1"/>
      <w:bCs w:val="1"/>
      <w:sz w:val="28"/>
      <w:szCs w:val="28"/>
      <w:lang w:bidi="ar-SA" w:eastAsia="en-US" w:val="it-IT"/>
    </w:rPr>
  </w:style>
  <w:style w:type="paragraph" w:styleId="Titolo2">
    <w:name w:val="Heading 2"/>
    <w:basedOn w:val="Normal"/>
    <w:uiPriority w:val="1"/>
    <w:qFormat w:val="1"/>
    <w:pPr>
      <w:jc w:val="center"/>
      <w:outlineLvl w:val="2"/>
    </w:pPr>
    <w:rPr>
      <w:rFonts w:ascii="Times New Roman" w:cs="Times New Roman" w:eastAsia="Times New Roman" w:hAnsi="Times New Roman"/>
      <w:b w:val="1"/>
      <w:bCs w:val="1"/>
      <w:sz w:val="24"/>
      <w:szCs w:val="24"/>
      <w:lang w:bidi="ar-SA" w:eastAsia="en-US" w:val="it-IT"/>
    </w:rPr>
  </w:style>
  <w:style w:type="paragraph" w:styleId="Titolo3">
    <w:name w:val="Heading 3"/>
    <w:basedOn w:val="Normal"/>
    <w:uiPriority w:val="1"/>
    <w:qFormat w:val="1"/>
    <w:pPr>
      <w:jc w:val="right"/>
      <w:outlineLvl w:val="3"/>
    </w:pPr>
    <w:rPr>
      <w:rFonts w:ascii="Times New Roman" w:cs="Times New Roman" w:eastAsia="Times New Roman" w:hAnsi="Times New Roman"/>
      <w:b w:val="1"/>
      <w:bCs w:val="1"/>
      <w:sz w:val="24"/>
      <w:szCs w:val="24"/>
      <w:lang w:bidi="ar-SA" w:eastAsia="en-US" w:val="it-IT"/>
    </w:rPr>
  </w:style>
  <w:style w:type="paragraph" w:styleId="Titolo4">
    <w:name w:val="Heading 4"/>
    <w:basedOn w:val="Normal"/>
    <w:uiPriority w:val="1"/>
    <w:qFormat w:val="1"/>
    <w:pPr>
      <w:ind w:left="112" w:right="0" w:hanging="0"/>
      <w:outlineLvl w:val="4"/>
    </w:pPr>
    <w:rPr>
      <w:rFonts w:ascii="Times New Roman" w:cs="Times New Roman" w:eastAsia="Times New Roman" w:hAnsi="Times New Roman"/>
      <w:b w:val="1"/>
      <w:bCs w:val="1"/>
      <w:sz w:val="22"/>
      <w:szCs w:val="22"/>
      <w:lang w:bidi="ar-SA" w:eastAsia="en-US" w:val="it-IT"/>
    </w:rPr>
  </w:style>
  <w:style w:type="character" w:styleId="DefaultParagraphFont" w:default="1">
    <w:name w:val="Default Paragraph Font"/>
    <w:uiPriority w:val="1"/>
    <w:semiHidden w:val="1"/>
    <w:unhideWhenUsed w:val="1"/>
    <w:qFormat w:val="1"/>
    <w:rPr/>
  </w:style>
  <w:style w:type="character" w:styleId="CollegamentoInternet">
    <w:name w:val="Hyperlink"/>
    <w:rPr>
      <w:color w:val="000080"/>
      <w:u w:val="single"/>
      <w:lang w:bidi="zxx" w:eastAsia="zxx" w:val="zxx"/>
    </w:rPr>
  </w:style>
  <w:style w:type="paragraph" w:styleId="Titolo">
    <w:name w:val="Titolo"/>
    <w:basedOn w:val="Normal"/>
    <w:next w:val="Corpodeltesto"/>
    <w:qFormat w:val="1"/>
    <w:pPr>
      <w:keepNext w:val="1"/>
      <w:spacing w:after="120" w:before="240"/>
    </w:pPr>
    <w:rPr>
      <w:rFonts w:ascii="Liberation Sans" w:cs="Mangal" w:eastAsia="Microsoft YaHei" w:hAnsi="Liberation Sans"/>
      <w:sz w:val="28"/>
      <w:szCs w:val="28"/>
    </w:rPr>
  </w:style>
  <w:style w:type="paragraph" w:styleId="Corpodeltesto">
    <w:name w:val="Body Text"/>
    <w:basedOn w:val="Normal"/>
    <w:uiPriority w:val="1"/>
    <w:qFormat w:val="1"/>
    <w:pPr/>
    <w:rPr>
      <w:rFonts w:ascii="Times New Roman" w:cs="Times New Roman" w:eastAsia="Times New Roman" w:hAnsi="Times New Roman"/>
      <w:sz w:val="22"/>
      <w:szCs w:val="22"/>
      <w:lang w:bidi="ar-SA" w:eastAsia="en-US" w:val="it-IT"/>
    </w:rPr>
  </w:style>
  <w:style w:type="paragraph" w:styleId="Elenco">
    <w:name w:val="List"/>
    <w:basedOn w:val="Corpodeltesto"/>
    <w:pPr/>
    <w:rPr>
      <w:rFonts w:cs="Mangal"/>
    </w:rPr>
  </w:style>
  <w:style w:type="paragraph" w:styleId="Didascalia">
    <w:name w:val="Caption"/>
    <w:basedOn w:val="Normal"/>
    <w:qFormat w:val="1"/>
    <w:pPr>
      <w:suppressLineNumbers w:val="1"/>
      <w:spacing w:after="120" w:before="120"/>
    </w:pPr>
    <w:rPr>
      <w:rFonts w:cs="Mangal"/>
      <w:i w:val="1"/>
      <w:iCs w:val="1"/>
      <w:sz w:val="24"/>
      <w:szCs w:val="24"/>
    </w:rPr>
  </w:style>
  <w:style w:type="paragraph" w:styleId="Indice">
    <w:name w:val="Indice"/>
    <w:basedOn w:val="Normal"/>
    <w:qFormat w:val="1"/>
    <w:pPr>
      <w:suppressLineNumbers w:val="1"/>
    </w:pPr>
    <w:rPr>
      <w:rFonts w:cs="Mangal"/>
      <w:lang w:bidi="zxx" w:eastAsia="zxx" w:val="zxx"/>
    </w:rPr>
  </w:style>
  <w:style w:type="paragraph" w:styleId="ListParagraph">
    <w:name w:val="List Paragraph"/>
    <w:basedOn w:val="Normal"/>
    <w:uiPriority w:val="1"/>
    <w:qFormat w:val="1"/>
    <w:pPr>
      <w:ind w:left="833" w:right="0" w:hanging="360"/>
    </w:pPr>
    <w:rPr>
      <w:rFonts w:ascii="Times New Roman" w:cs="Times New Roman" w:eastAsia="Times New Roman" w:hAnsi="Times New Roman"/>
      <w:lang w:bidi="ar-SA" w:eastAsia="en-US" w:val="it-IT"/>
    </w:rPr>
  </w:style>
  <w:style w:type="paragraph" w:styleId="TableParagraph">
    <w:name w:val="Table Paragraph"/>
    <w:basedOn w:val="Normal"/>
    <w:uiPriority w:val="1"/>
    <w:qFormat w:val="1"/>
    <w:pPr/>
    <w:rPr>
      <w:rFonts w:ascii="Times New Roman" w:cs="Times New Roman" w:eastAsia="Times New Roman" w:hAnsi="Times New Roman"/>
      <w:lang w:bidi="ar-SA" w:eastAsia="en-US" w:val="it-IT"/>
    </w:rPr>
  </w:style>
  <w:style w:type="paragraph" w:styleId="Contenutocornice">
    <w:name w:val="Contenuto cornice"/>
    <w:basedOn w:val="Normal"/>
    <w:qFormat w:val="1"/>
    <w:pPr/>
    <w:rPr/>
  </w:style>
  <w:style w:type="numbering" w:styleId="NoList" w:default="1">
    <w:name w:val="No List"/>
    <w:uiPriority w:val="99"/>
    <w:semiHidden w:val="1"/>
    <w:unhideWhenUsed w:val="1"/>
    <w:qFormat w:val="1"/>
  </w:style>
  <w:style w:type="table" w:styleId="TableNormal" w:default="1">
    <w:name w:val="Table Normal"/>
    <w:uiPriority w:val="2"/>
    <w:semiHidden w:val="1"/>
    <w:unhideWhenUsed w:val="1"/>
    <w:qFormat w:val="1"/>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jwhtcwq4BF//iqto4qu2zQbzkA==">CgMxLjAyDmguMzJ0aHh3eHFlbmowMg5oLmc3dXo1Mnl5eDZ3YTgAciExWkF3VFd3VlNnT3I2WnN2a3cwb3ZwVndZMThUQU1FYVM=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2024-09-17T07:28:15Z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2024-09-17T00:00:00Z</vt:lpwstr>
  </property>
  <property fmtid="{D5CDD505-2E9C-101B-9397-08002B2CF9AE}" pid="3" name="Producer">
    <vt:lpwstr>iLovePDF</vt:lpwstr>
  </property>
</Properties>
</file>