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8BC" w:rsidRDefault="00104BFB">
      <w:pPr>
        <w:pStyle w:val="normal"/>
        <w:pageBreakBefore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ALLEGATO F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</w:t>
      </w: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DICHIARAZIONE RELATIVA AL PUNTEGGIO AGGIUNTIVO</w:t>
      </w: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Io sottoscritto ___________________________________________________, consapevole delle responsabilità civili, penali e amministrative, derivanti da dichiarazioni false e mendaci nonché delle relative sanzioni previste dalle disposizioni vigenti, dichiaro d</w:t>
      </w:r>
      <w:r>
        <w:rPr>
          <w:rFonts w:ascii="Times New Roman" w:eastAsia="Times New Roman" w:hAnsi="Times New Roman" w:cs="Times New Roman"/>
          <w:color w:val="000000"/>
        </w:rPr>
        <w:t>i aver diritto all’attribuzione del punteggio aggiuntivo ai sensi del Titolo I lettera F della tabella di valutazione Allegato E. del CCNI vigente.</w:t>
      </w: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 tale fine dichiaro: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4102100</wp:posOffset>
              </wp:positionH>
              <wp:positionV relativeFrom="paragraph">
                <wp:posOffset>190500</wp:posOffset>
              </wp:positionV>
              <wp:extent cx="1391920" cy="28384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4654803" y="3642840"/>
                        <a:ext cx="1382395" cy="27432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190500</wp:posOffset>
                </wp:positionV>
                <wp:extent cx="1391920" cy="283845"/>
                <wp:effectExtent l="0" t="0" r="0" b="0"/>
                <wp:wrapNone/>
                <wp:docPr id="8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1920" cy="2838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0778BC" w:rsidRDefault="00104BFB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 essere stat_ titolare nell’anno scolastico *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presso la scuola: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60" w:after="200"/>
        <w:ind w:left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*indicare un anno scolastico compreso tra il 1999/2000 e il 2004/2005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114300</wp:posOffset>
              </wp:positionV>
              <wp:extent cx="5953125" cy="38671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374200" y="3591405"/>
                        <a:ext cx="5943600" cy="37719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114300</wp:posOffset>
                </wp:positionV>
                <wp:extent cx="5953125" cy="386715"/>
                <wp:effectExtent l="0" t="0" r="0" b="0"/>
                <wp:wrapNone/>
                <wp:docPr id="7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3867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 non aver presentato domanda volontaria di trasferimento e/o di passaggio di profilo nell’ambito della provincia di titolarità per un triennio continuativo, successivo all’anno scolastico precedentemente indicato e compreso tra le domande di mobilità per</w:t>
      </w:r>
      <w:r>
        <w:rPr>
          <w:rFonts w:ascii="Times New Roman" w:eastAsia="Times New Roman" w:hAnsi="Times New Roman" w:cs="Times New Roman"/>
          <w:color w:val="000000"/>
        </w:rPr>
        <w:t xml:space="preserve"> l’A.S. 2000/2001 e l’A.S 2007/2008, ovvero di averla revocata nei termini previsti dall’ordinanza sulla mobilità (1)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oppure</w:t>
      </w:r>
    </w:p>
    <w:p w:rsidR="000778BC" w:rsidRDefault="00104BFB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 aver presentato, successivamente all’anno scolastico precedentemente indicato, nell’ambito della provincia di titolarità domanda</w:t>
      </w:r>
      <w:r>
        <w:rPr>
          <w:rFonts w:ascii="Times New Roman" w:eastAsia="Times New Roman" w:hAnsi="Times New Roman" w:cs="Times New Roman"/>
          <w:color w:val="000000"/>
        </w:rPr>
        <w:t xml:space="preserve"> condizionata di trasferimento, e/o domanda di rientro nella scuola di precedente titolarità, in quanto, essendo stato individuato soprannumerario, ho fruito del diritto alla precedenza di cui ai punti II </w:t>
      </w:r>
      <w:r>
        <w:rPr>
          <w:rFonts w:ascii="Times New Roman" w:eastAsia="Times New Roman" w:hAnsi="Times New Roman" w:cs="Times New Roman"/>
          <w:b/>
          <w:color w:val="000000"/>
        </w:rPr>
        <w:t>e  V</w:t>
      </w:r>
      <w:r>
        <w:rPr>
          <w:rFonts w:ascii="Times New Roman" w:eastAsia="Times New Roman" w:hAnsi="Times New Roman" w:cs="Times New Roman"/>
          <w:color w:val="000000"/>
        </w:rPr>
        <w:t xml:space="preserve"> dell’art.</w:t>
      </w:r>
      <w:r>
        <w:rPr>
          <w:rFonts w:ascii="Times New Roman" w:eastAsia="Times New Roman" w:hAnsi="Times New Roman" w:cs="Times New Roman"/>
          <w:b/>
          <w:color w:val="000000"/>
        </w:rPr>
        <w:t>40,</w:t>
      </w:r>
      <w:r>
        <w:rPr>
          <w:rFonts w:ascii="Times New Roman" w:eastAsia="Times New Roman" w:hAnsi="Times New Roman" w:cs="Times New Roman"/>
          <w:color w:val="000000"/>
        </w:rPr>
        <w:t xml:space="preserve"> comma 1 del CCNI sulla mobilità (2)</w:t>
      </w: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anno scolastico *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scuola di titolarità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120"/>
        <w:ind w:left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*indicare tre anni scolastici a partire dal 2000/2001 o successivi a quello precedentemente indicato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50800</wp:posOffset>
              </wp:positionV>
              <wp:extent cx="352425" cy="35242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5174550" y="3608550"/>
                        <a:ext cx="342900" cy="342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12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50800</wp:posOffset>
                </wp:positionV>
                <wp:extent cx="352425" cy="352425"/>
                <wp:effectExtent l="0" t="0" r="0" b="0"/>
                <wp:wrapNone/>
                <wp:docPr id="10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508000</wp:posOffset>
              </wp:positionH>
              <wp:positionV relativeFrom="paragraph">
                <wp:posOffset>38100</wp:posOffset>
              </wp:positionV>
              <wp:extent cx="1038225" cy="35242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4831650" y="3608550"/>
                        <a:ext cx="1028700" cy="342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38100</wp:posOffset>
                </wp:positionV>
                <wp:extent cx="1038225" cy="352425"/>
                <wp:effectExtent l="0" t="0" r="0" b="0"/>
                <wp:wrapNone/>
                <wp:docPr id="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1701800</wp:posOffset>
              </wp:positionH>
              <wp:positionV relativeFrom="paragraph">
                <wp:posOffset>38100</wp:posOffset>
              </wp:positionV>
              <wp:extent cx="4467225" cy="35242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3117150" y="3608550"/>
                        <a:ext cx="4457700" cy="342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1701800</wp:posOffset>
                </wp:positionH>
                <wp:positionV relativeFrom="paragraph">
                  <wp:posOffset>38100</wp:posOffset>
                </wp:positionV>
                <wp:extent cx="4467225" cy="352425"/>
                <wp:effectExtent l="0" t="0" r="0" b="0"/>
                <wp:wrapNone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7225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76200</wp:posOffset>
              </wp:positionV>
              <wp:extent cx="352425" cy="35242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174550" y="3608550"/>
                        <a:ext cx="342900" cy="342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76200</wp:posOffset>
                </wp:positionV>
                <wp:extent cx="352425" cy="352425"/>
                <wp:effectExtent l="0" t="0" r="0" b="0"/>
                <wp:wrapNone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76200</wp:posOffset>
              </wp:positionV>
              <wp:extent cx="1038225" cy="35242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4831650" y="3608550"/>
                        <a:ext cx="1028700" cy="342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76200</wp:posOffset>
                </wp:positionV>
                <wp:extent cx="1038225" cy="352425"/>
                <wp:effectExtent l="0" t="0" r="0" b="0"/>
                <wp:wrapNone/>
                <wp:docPr id="6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1701800</wp:posOffset>
              </wp:positionH>
              <wp:positionV relativeFrom="paragraph">
                <wp:posOffset>76200</wp:posOffset>
              </wp:positionV>
              <wp:extent cx="4479925" cy="35242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3110800" y="3608550"/>
                        <a:ext cx="4470400" cy="342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1701800</wp:posOffset>
                </wp:positionH>
                <wp:positionV relativeFrom="paragraph">
                  <wp:posOffset>76200</wp:posOffset>
                </wp:positionV>
                <wp:extent cx="4479925" cy="352425"/>
                <wp:effectExtent l="0" t="0" r="0" b="0"/>
                <wp:wrapNone/>
                <wp:docPr id="5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9925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546100</wp:posOffset>
              </wp:positionH>
              <wp:positionV relativeFrom="paragraph">
                <wp:posOffset>50800</wp:posOffset>
              </wp:positionV>
              <wp:extent cx="1010920" cy="352425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12" name="Shape 12"/>
                    <wps:spPr>
                      <a:xfrm>
                        <a:off x="4845303" y="3608550"/>
                        <a:ext cx="1001395" cy="342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546100</wp:posOffset>
                </wp:positionH>
                <wp:positionV relativeFrom="paragraph">
                  <wp:posOffset>50800</wp:posOffset>
                </wp:positionV>
                <wp:extent cx="1010920" cy="352425"/>
                <wp:effectExtent l="0" t="0" r="0" b="0"/>
                <wp:wrapNone/>
                <wp:docPr id="11" name="image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092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50800</wp:posOffset>
              </wp:positionV>
              <wp:extent cx="340995" cy="35242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80265" y="3608550"/>
                        <a:ext cx="331470" cy="342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180" w:right="6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3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50800</wp:posOffset>
                </wp:positionV>
                <wp:extent cx="340995" cy="352425"/>
                <wp:effectExtent l="0" t="0" r="0" b="0"/>
                <wp:wrapNone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0995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1701800</wp:posOffset>
              </wp:positionH>
              <wp:positionV relativeFrom="paragraph">
                <wp:posOffset>50800</wp:posOffset>
              </wp:positionV>
              <wp:extent cx="4467225" cy="35941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17150" y="3605058"/>
                        <a:ext cx="4457700" cy="349885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1701800</wp:posOffset>
                </wp:positionH>
                <wp:positionV relativeFrom="paragraph">
                  <wp:posOffset>50800</wp:posOffset>
                </wp:positionV>
                <wp:extent cx="4467225" cy="359410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7225" cy="3594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Dichiaro, inoltre:</w:t>
      </w:r>
    </w:p>
    <w:p w:rsidR="000778BC" w:rsidRDefault="00104BFB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 non aver ottenuto, successivamente all’acquisizione del punteggio aggiuntivo, il trasferimento, il passaggio o l’assegnazione provvisoria nell’ambito della provincia di titolarità a seguito di domanda volontaria (3) (4).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0" w:after="200"/>
        <w:ind w:left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*riportare l’anno scolastico suc</w:t>
      </w:r>
      <w:r>
        <w:rPr>
          <w:rFonts w:ascii="Times New Roman" w:eastAsia="Times New Roman" w:hAnsi="Times New Roman" w:cs="Times New Roman"/>
          <w:i/>
          <w:color w:val="000000"/>
        </w:rPr>
        <w:t>cessivo a quello indicato nel precedente punto 3</w:t>
      </w: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Data_____________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ind w:left="2832" w:firstLine="7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(firma)</w:t>
      </w:r>
      <w:r>
        <w:rPr>
          <w:rFonts w:ascii="Times New Roman" w:eastAsia="Times New Roman" w:hAnsi="Times New Roman" w:cs="Times New Roman"/>
          <w:color w:val="000000"/>
        </w:rPr>
        <w:tab/>
        <w:t>_______________________________</w:t>
      </w: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lastRenderedPageBreak/>
        <w:t>NOTE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8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(1) Il personale ha potuto acquisire “una tantum” (per una sola volta) il punteggio aggiuntivo dopo un triennio continuativo, compreso tra le domande di mobilità per l’A.S. 2000/2001 e per l’A.S 2007/2008, durante il quale non è stata presentata domanda vo</w:t>
      </w:r>
      <w:r>
        <w:rPr>
          <w:rFonts w:ascii="Times New Roman" w:eastAsia="Times New Roman" w:hAnsi="Times New Roman" w:cs="Times New Roman"/>
          <w:i/>
          <w:color w:val="000000"/>
        </w:rPr>
        <w:t>lontaria di trasferimento e/o di passaggio di profilo nell’ambito della provincia di titolarità.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Ai fini dell’attribuzione del punteggio deve essere stato prestato servizio nella stessa scuola continuativamente per quattro anni, quello di arrivo più i tre </w:t>
      </w:r>
      <w:r>
        <w:rPr>
          <w:rFonts w:ascii="Times New Roman" w:eastAsia="Times New Roman" w:hAnsi="Times New Roman" w:cs="Times New Roman"/>
          <w:i/>
          <w:color w:val="000000"/>
        </w:rPr>
        <w:t>anni successivi in cui non si è presentata domanda. Diversamente il punteggio aggiuntivo si è maturato anche quando, nel triennio continuativo di riferimento:</w:t>
      </w:r>
    </w:p>
    <w:p w:rsidR="000778BC" w:rsidRDefault="00104BFB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è stata presentata revoca della domanda di trasferimento e/o di passaggio di profilo provinciale, nei termini previsti dall’ordinanza che applica il contratto sulla mobilità</w:t>
      </w:r>
    </w:p>
    <w:p w:rsidR="000778BC" w:rsidRDefault="00104BFB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è stata presentata domanda di trasferimento e/o passaggio di profilo interprovinci</w:t>
      </w:r>
      <w:r>
        <w:rPr>
          <w:rFonts w:ascii="Times New Roman" w:eastAsia="Times New Roman" w:hAnsi="Times New Roman" w:cs="Times New Roman"/>
          <w:i/>
          <w:color w:val="000000"/>
        </w:rPr>
        <w:t>ale (cioè per una provincia diversa da quella di titolarità) ed è stato ottenuto il movimento</w:t>
      </w:r>
    </w:p>
    <w:p w:rsidR="000778BC" w:rsidRDefault="00104BFB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è stata presentata domanda di assegnazione provvisoria ed è stata ottenuta</w:t>
      </w:r>
    </w:p>
    <w:p w:rsidR="000778BC" w:rsidRDefault="00104BFB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è stata presentata domanda di trasferimento condizionata quale soprannumerario oppure d</w:t>
      </w:r>
      <w:r>
        <w:rPr>
          <w:rFonts w:ascii="Times New Roman" w:eastAsia="Times New Roman" w:hAnsi="Times New Roman" w:cs="Times New Roman"/>
          <w:i/>
          <w:color w:val="000000"/>
        </w:rPr>
        <w:t xml:space="preserve">omanda di rientro nella scuola di precedente titolarità nel periodo in cui si fruiva della precedenza di cui al punto II e 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  <w:i/>
          <w:color w:val="000000"/>
        </w:rPr>
        <w:t xml:space="preserve"> dell’art. 40, comma 1 del CCNI sulla mobilità, ed è stato ottenuto il trasferimento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(2) Il personale trasferito d’ufficio senza ave</w:t>
      </w:r>
      <w:r>
        <w:rPr>
          <w:rFonts w:ascii="Times New Roman" w:eastAsia="Times New Roman" w:hAnsi="Times New Roman" w:cs="Times New Roman"/>
          <w:i/>
          <w:color w:val="000000"/>
        </w:rPr>
        <w:t xml:space="preserve">r prodotto domanda, o trasferito a domanda condizionata che abbia richiesto come prima preferenza in ciascun anno del periodo in cui fruiva della precedenza di cui al punto II e V 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</w:rPr>
        <w:t>dell’art. 40, comma 1 del CCNI sulla mobilità il rientro nella scuola o nel comune di precedente titolarità, e che abbia ottenuto il trasferimento per la scuola o per il comune di precedente titolarità, oppure per altre preferenze espresse nella domanda, h</w:t>
      </w:r>
      <w:r>
        <w:rPr>
          <w:rFonts w:ascii="Times New Roman" w:eastAsia="Times New Roman" w:hAnsi="Times New Roman" w:cs="Times New Roman"/>
          <w:i/>
          <w:color w:val="000000"/>
        </w:rPr>
        <w:t>a mantenuto il diritto alla maturazione del punteggio aggiuntivo.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(3) Si perde il diritto all’attribuzione del punteggio aggiuntivo già acquisito qualora sia stato ottenuto dall’A.S. 2003/2004 il trasferimento, il passaggio di profilo o l’assegnazione prov</w:t>
      </w:r>
      <w:r>
        <w:rPr>
          <w:rFonts w:ascii="Times New Roman" w:eastAsia="Times New Roman" w:hAnsi="Times New Roman" w:cs="Times New Roman"/>
          <w:i/>
          <w:color w:val="000000"/>
        </w:rPr>
        <w:t>visoria nell’ambito della provincia di titolarità a seguito di domanda volontaria. La sola presentazione della domanda di trasferimento o passaggio, anche in ambito provinciale, non determina la perdita del punteggio aggiuntivo.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 w:after="200"/>
        <w:ind w:right="20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(4) Non fa venir meno il pu</w:t>
      </w:r>
      <w:r>
        <w:rPr>
          <w:rFonts w:ascii="Times New Roman" w:eastAsia="Times New Roman" w:hAnsi="Times New Roman" w:cs="Times New Roman"/>
          <w:i/>
          <w:color w:val="000000"/>
        </w:rPr>
        <w:t>nteggio aggiuntivo già maturato aver ottenuto l’assegnazione provvisoria nell’A.S. 2003/2004 e precedenti</w:t>
      </w:r>
    </w:p>
    <w:p w:rsidR="000778BC" w:rsidRDefault="00104B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 w:after="200"/>
        <w:ind w:right="20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(5) Non fa venir meno il punteggio aggiuntivo già maturato il rientro, nel periodo in cui si fruiva della precedenza di cui al punto II e V dell’art. </w:t>
      </w:r>
      <w:r>
        <w:rPr>
          <w:rFonts w:ascii="Times New Roman" w:eastAsia="Times New Roman" w:hAnsi="Times New Roman" w:cs="Times New Roman"/>
          <w:i/>
          <w:color w:val="000000"/>
        </w:rPr>
        <w:t>40, comma 1 del CCNI sulla mobilità, nella scuola o nel comune di precedente titolarità o il trasferimento per altre preferenze espresse nella domanda da parte del personale trasferito d’ufficio senza aver prodotto domanda o trasferito a domanda condiziona</w:t>
      </w:r>
      <w:r>
        <w:rPr>
          <w:rFonts w:ascii="Times New Roman" w:eastAsia="Times New Roman" w:hAnsi="Times New Roman" w:cs="Times New Roman"/>
          <w:i/>
          <w:color w:val="000000"/>
        </w:rPr>
        <w:t>ta che abbia chiesto come prima preferenza in ciascun anno il rientro nella scuola o nel comune di precedente titolarità. Analogamente non perde il punteggio aggiuntivo il personale trasferito d’ufficio o a domanda condizionata che non chiede il rientro ne</w:t>
      </w:r>
      <w:r>
        <w:rPr>
          <w:rFonts w:ascii="Times New Roman" w:eastAsia="Times New Roman" w:hAnsi="Times New Roman" w:cs="Times New Roman"/>
          <w:i/>
          <w:color w:val="000000"/>
        </w:rPr>
        <w:t>lla scuola di precedente titolarità.</w:t>
      </w: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left="284"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left="284"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left="284"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left="284"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ind w:left="284" w:righ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0778BC" w:rsidRDefault="00104BFB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</w:t>
      </w:r>
    </w:p>
    <w:p w:rsidR="000778BC" w:rsidRDefault="000778B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sectPr w:rsidR="000778BC" w:rsidSect="000778BC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A7401"/>
    <w:multiLevelType w:val="multilevel"/>
    <w:tmpl w:val="98E4FBA0"/>
    <w:lvl w:ilvl="0"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b w:val="0"/>
        <w:i w:val="0"/>
        <w:sz w:val="28"/>
        <w:szCs w:val="28"/>
        <w:vertAlign w:val="baseline"/>
      </w:rPr>
    </w:lvl>
    <w:lvl w:ilvl="1">
      <w:numFmt w:val="bullet"/>
      <w:lvlText w:val="🗆"/>
      <w:lvlJc w:val="left"/>
      <w:pPr>
        <w:ind w:left="340" w:hanging="340"/>
      </w:pPr>
      <w:rPr>
        <w:rFonts w:ascii="Noto Sans Symbols" w:eastAsia="Noto Sans Symbols" w:hAnsi="Noto Sans Symbols" w:cs="Noto Sans Symbols"/>
        <w:b/>
        <w:i w:val="0"/>
        <w:sz w:val="28"/>
        <w:szCs w:val="28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7335193A"/>
    <w:multiLevelType w:val="multilevel"/>
    <w:tmpl w:val="D30AC998"/>
    <w:lvl w:ilvl="0">
      <w:numFmt w:val="bullet"/>
      <w:lvlText w:val="-"/>
      <w:lvlJc w:val="left"/>
      <w:pPr>
        <w:ind w:left="340" w:hanging="340"/>
      </w:pPr>
      <w:rPr>
        <w:rFonts w:ascii="Arial" w:eastAsia="Arial" w:hAnsi="Arial" w:cs="Arial"/>
        <w:b/>
        <w:i w:val="0"/>
        <w:color w:val="000000"/>
        <w:sz w:val="22"/>
        <w:szCs w:val="22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/>
  <w:rsids>
    <w:rsidRoot w:val="000778BC"/>
    <w:rsid w:val="000778BC"/>
    <w:rsid w:val="00104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utoRedefine/>
    <w:hidden/>
    <w:qFormat/>
    <w:rsid w:val="000778BC"/>
    <w:pPr>
      <w:suppressAutoHyphens/>
      <w:autoSpaceDN w:val="0"/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"/>
    <w:next w:val="normal"/>
    <w:rsid w:val="000778B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0778B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0778B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0778B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0778B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0778BC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0778BC"/>
  </w:style>
  <w:style w:type="table" w:customStyle="1" w:styleId="TableNormal">
    <w:name w:val="Table Normal"/>
    <w:rsid w:val="000778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0778B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itolo31">
    <w:name w:val="Titolo 31"/>
    <w:basedOn w:val="Normale1"/>
    <w:next w:val="Normale1"/>
    <w:autoRedefine/>
    <w:hidden/>
    <w:qFormat/>
    <w:rsid w:val="000778BC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autoRedefine/>
    <w:hidden/>
    <w:qFormat/>
    <w:rsid w:val="000778BC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autoRedefine/>
    <w:hidden/>
    <w:qFormat/>
    <w:rsid w:val="000778BC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autoRedefine/>
    <w:hidden/>
    <w:qFormat/>
    <w:rsid w:val="000778BC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autoRedefine/>
    <w:hidden/>
    <w:qFormat/>
    <w:rsid w:val="000778BC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autoRedefine/>
    <w:hidden/>
    <w:qFormat/>
    <w:rsid w:val="000778BC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Times New Roman" w:hAnsi="Times New Roman"/>
      <w:position w:val="-1"/>
    </w:rPr>
  </w:style>
  <w:style w:type="character" w:customStyle="1" w:styleId="Carpredefinitoparagrafo1">
    <w:name w:val="Car. predefinito paragrafo1"/>
    <w:autoRedefine/>
    <w:hidden/>
    <w:qFormat/>
    <w:rsid w:val="000778BC"/>
    <w:rPr>
      <w:w w:val="100"/>
      <w:position w:val="-1"/>
      <w:effect w:val="none"/>
      <w:vertAlign w:val="baseline"/>
      <w:cs w:val="0"/>
      <w:em w:val="none"/>
    </w:rPr>
  </w:style>
  <w:style w:type="paragraph" w:customStyle="1" w:styleId="Standard">
    <w:name w:val="Standard"/>
    <w:autoRedefine/>
    <w:hidden/>
    <w:qFormat/>
    <w:rsid w:val="000778BC"/>
    <w:pPr>
      <w:suppressAutoHyphens/>
      <w:autoSpaceDN w:val="0"/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position w:val="-1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autoRedefine/>
    <w:hidden/>
    <w:qFormat/>
    <w:rsid w:val="000778BC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autoRedefine/>
    <w:hidden/>
    <w:qFormat/>
    <w:rsid w:val="000778BC"/>
    <w:pPr>
      <w:spacing w:after="140" w:line="288" w:lineRule="auto"/>
    </w:pPr>
  </w:style>
  <w:style w:type="paragraph" w:customStyle="1" w:styleId="TableContents">
    <w:name w:val="Table Contents"/>
    <w:basedOn w:val="Standard"/>
    <w:autoRedefine/>
    <w:hidden/>
    <w:qFormat/>
    <w:rsid w:val="000778BC"/>
    <w:pPr>
      <w:suppressLineNumbers/>
    </w:pPr>
  </w:style>
  <w:style w:type="paragraph" w:customStyle="1" w:styleId="Framecontents">
    <w:name w:val="Frame contents"/>
    <w:basedOn w:val="Standard"/>
    <w:autoRedefine/>
    <w:hidden/>
    <w:qFormat/>
    <w:rsid w:val="000778BC"/>
  </w:style>
  <w:style w:type="character" w:customStyle="1" w:styleId="Titolo3Carattere">
    <w:name w:val="Titolo 3 Carattere"/>
    <w:autoRedefine/>
    <w:hidden/>
    <w:qFormat/>
    <w:rsid w:val="000778BC"/>
    <w:rPr>
      <w:rFonts w:ascii="Arial" w:eastAsia="Times New Roman" w:hAnsi="Arial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it-IT"/>
    </w:rPr>
  </w:style>
  <w:style w:type="character" w:customStyle="1" w:styleId="Titolo5Carattere">
    <w:name w:val="Titolo 5 Carattere"/>
    <w:autoRedefine/>
    <w:hidden/>
    <w:qFormat/>
    <w:rsid w:val="000778BC"/>
    <w:rPr>
      <w:rFonts w:ascii="Cambria" w:eastAsia="Times New Roman" w:hAnsi="Cambria" w:cs="Times New Roman"/>
      <w:color w:val="243F60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character" w:customStyle="1" w:styleId="Titolo8Carattere">
    <w:name w:val="Titolo 8 Carattere"/>
    <w:autoRedefine/>
    <w:hidden/>
    <w:qFormat/>
    <w:rsid w:val="000778BC"/>
    <w:rPr>
      <w:rFonts w:ascii="Cambria" w:eastAsia="Times New Roman" w:hAnsi="Cambria" w:cs="Times New Roman"/>
      <w:color w:val="404040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character" w:customStyle="1" w:styleId="Titolo7Carattere">
    <w:name w:val="Titolo 7 Carattere"/>
    <w:autoRedefine/>
    <w:hidden/>
    <w:qFormat/>
    <w:rsid w:val="000778BC"/>
    <w:rPr>
      <w:rFonts w:ascii="Cambria" w:eastAsia="Times New Roman" w:hAnsi="Cambria" w:cs="Times New Roman"/>
      <w:i/>
      <w:iCs/>
      <w:color w:val="404040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character" w:customStyle="1" w:styleId="Titolo9Carattere">
    <w:name w:val="Titolo 9 Carattere"/>
    <w:autoRedefine/>
    <w:hidden/>
    <w:qFormat/>
    <w:rsid w:val="000778BC"/>
    <w:rPr>
      <w:rFonts w:ascii="Cambria" w:eastAsia="Times New Roman" w:hAnsi="Cambria" w:cs="Times New Roman"/>
      <w:i/>
      <w:iCs/>
      <w:color w:val="404040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paragraph" w:styleId="Sottotitolo">
    <w:name w:val="Subtitle"/>
    <w:basedOn w:val="normal"/>
    <w:next w:val="normal"/>
    <w:rsid w:val="000778B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DUtMqMTipm/Jd72mvvX66UdZdQ==">CgMxLjA4AHIhMWFoTUQzVk9ib2hRUEQ0UnFFX2tyZmVHcFB1U1hhOV9n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2</cp:revision>
  <dcterms:created xsi:type="dcterms:W3CDTF">2025-03-13T10:53:00Z</dcterms:created>
  <dcterms:modified xsi:type="dcterms:W3CDTF">2025-03-13T10:53:00Z</dcterms:modified>
</cp:coreProperties>
</file>