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PIANO ANNUALE DI PROGRAMMAZIONE ATTIVITÀ FUNZIONALI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DOCENTI IMPEGNATI IN PIÙ ISTITUTI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______________________________________, docente con contratto a tempo ___________________________________ su posto di _________________________ in servizio presso _________________________________________________ plesso di ______________________________</w:t>
      </w:r>
    </w:p>
    <w:p w:rsidR="00000000" w:rsidDel="00000000" w:rsidP="00000000" w:rsidRDefault="00000000" w:rsidRPr="00000000" w14:paraId="00000006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servizio presso codesto Istituto per n° ____________ ore  e a completamento presso ______________________________________ di __________________________ per n° ____________ 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avendo preso visione del Piano Annuale delle attività per l'anno scolastico _________________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COMUNICA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sdt>
        <w:sdtPr>
          <w:id w:val="1362533802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la seguente pianificazione annuale per la partecipazione alle attività funzionali all’insegnamento così come previsto dalla normativa vigente (CCNL art. 44, lettera a)</w:t>
          </w:r>
        </w:sdtContent>
      </w:sdt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5"/>
        <w:gridCol w:w="1245"/>
        <w:gridCol w:w="6420"/>
        <w:tblGridChange w:id="0">
          <w:tblGrid>
            <w:gridCol w:w="1965"/>
            <w:gridCol w:w="1245"/>
            <w:gridCol w:w="64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n°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Tipologia a (partecipazione alle riunioni del Collegio dei docenti, attività di programmazione e verifica di inizio e fine anno, informazione alle famiglie sui risultati degli scrutini trimestrali, quadrimestrali e finali e sull’andamento delle attività educative nelle scuole materne e nelle istituzioni educative)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Tot.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</w:rPr>
      </w:pPr>
      <w:sdt>
        <w:sdtPr>
          <w:id w:val="108396549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la seguente pianificazione annuale per la partecipazione alle attività funzionali all’insegnamento così come previsto dalla normativa vigente (CCNL art. 44, lettera b)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215"/>
        <w:gridCol w:w="6390"/>
        <w:tblGridChange w:id="0">
          <w:tblGrid>
            <w:gridCol w:w="2025"/>
            <w:gridCol w:w="1215"/>
            <w:gridCol w:w="63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n°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Tipologia b (attività collegiali dei consigli di classe, interclasse, intersezione)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Tot.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Times New Roman" w:cs="Times New Roman" w:eastAsia="Times New Roman" w:hAnsi="Times New Roman"/>
        </w:rPr>
      </w:pPr>
      <w:sdt>
        <w:sdtPr>
          <w:id w:val="-38934137"/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la partecipazione alle seguenti attività di programmazione settimanale (SOLO PER I DOCENTI DELLA PRIMARIA)</w:t>
          </w:r>
        </w:sdtContent>
      </w:sdt>
    </w:p>
    <w:p w:rsidR="00000000" w:rsidDel="00000000" w:rsidP="00000000" w:rsidRDefault="00000000" w:rsidRPr="00000000" w14:paraId="0000006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0"/>
        <w:tblGridChange w:id="0">
          <w:tblGrid>
            <w:gridCol w:w="9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____________________</w:t>
      </w:r>
    </w:p>
    <w:p w:rsidR="00000000" w:rsidDel="00000000" w:rsidP="00000000" w:rsidRDefault="00000000" w:rsidRPr="00000000" w14:paraId="0000007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__________________________________</w:t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Arimo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Arimo-regular.ttf"/><Relationship Id="rId5" Type="http://schemas.openxmlformats.org/officeDocument/2006/relationships/font" Target="fonts/Arimo-bold.ttf"/><Relationship Id="rId6" Type="http://schemas.openxmlformats.org/officeDocument/2006/relationships/font" Target="fonts/Arimo-italic.ttf"/><Relationship Id="rId7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+SMK7HOYbgaO/fHS+lN6rnrmpA==">CgMxLjAaIwoBMBIeChwIB0IYCg9UaW1lcyBOZXcgUm9tYW4SBUNhcmRvGiQKATESHwodCAdCGQoFQXJpbW8SEEFyaWFsIFVuaWNvZGUgTVMaIwoBMhIeChwIB0IYCg9UaW1lcyBOZXcgUm9tYW4SBUNhcmRvOAByITFvN1dPX0gtOGV1VXM3SUZfQm52empCZEY0VVpDQTZUbQ==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